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EC" w:rsidRDefault="005B2D54">
      <w:r>
        <w:rPr>
          <w:noProof/>
          <w:lang w:eastAsia="en-GB"/>
        </w:rPr>
        <w:drawing>
          <wp:inline distT="0" distB="0" distL="0" distR="0" wp14:anchorId="498D52B1" wp14:editId="2DB75C56">
            <wp:extent cx="5731510" cy="4370276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70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56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54"/>
    <w:rsid w:val="005B2D54"/>
    <w:rsid w:val="007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D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Southend Borough Council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Budden</dc:creator>
  <cp:lastModifiedBy>Louise Budden</cp:lastModifiedBy>
  <cp:revision>1</cp:revision>
  <dcterms:created xsi:type="dcterms:W3CDTF">2019-09-06T07:59:00Z</dcterms:created>
  <dcterms:modified xsi:type="dcterms:W3CDTF">2019-09-06T08:00:00Z</dcterms:modified>
</cp:coreProperties>
</file>